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numPr>
          <w:ilvl w:val="0"/>
          <w:numId w:val="1"/>
        </w:numPr>
        <w:spacing w:lineRule="auto" w:line="240" w:before="0" w:after="0"/>
        <w:contextualSpacing/>
        <w:rPr>
          <w:b/>
          <w:bCs/>
          <w:sz w:val="24"/>
          <w:szCs w:val="24"/>
        </w:rPr>
      </w:pPr>
      <w:r>
        <w:rPr>
          <w:b/>
          <w:bCs/>
          <w:sz w:val="24"/>
          <w:szCs w:val="24"/>
        </w:rPr>
        <w:t>THÉMATIQUES</w:t>
      </w:r>
    </w:p>
    <w:p>
      <w:pPr>
        <w:pStyle w:val="ListParagraph"/>
        <w:spacing w:lineRule="auto" w:line="240" w:before="0" w:after="0"/>
        <w:contextualSpacing/>
        <w:rPr>
          <w:b/>
          <w:bCs/>
          <w:sz w:val="24"/>
          <w:szCs w:val="24"/>
        </w:rPr>
      </w:pPr>
      <w:r>
        <w:rPr>
          <w:b/>
          <w:bCs/>
          <w:sz w:val="24"/>
          <w:szCs w:val="24"/>
        </w:rPr>
      </w:r>
    </w:p>
    <w:p>
      <w:pPr>
        <w:pStyle w:val="Normal"/>
        <w:spacing w:lineRule="auto" w:line="268" w:before="0" w:after="0"/>
        <w:rPr>
          <w:sz w:val="24"/>
          <w:szCs w:val="24"/>
        </w:rPr>
      </w:pPr>
      <w:r>
        <w:rPr>
          <w:sz w:val="24"/>
          <w:szCs w:val="24"/>
        </w:rPr>
        <w:t>Les</w:t>
      </w:r>
      <w:r>
        <w:rPr>
          <w:sz w:val="24"/>
          <w:szCs w:val="24"/>
        </w:rPr>
        <w:t xml:space="preserve"> 10 propositions </w:t>
      </w:r>
      <w:r>
        <w:rPr>
          <w:sz w:val="24"/>
          <w:szCs w:val="24"/>
        </w:rPr>
        <w:t>sont</w:t>
      </w:r>
      <w:r>
        <w:rPr>
          <w:sz w:val="24"/>
          <w:szCs w:val="24"/>
        </w:rPr>
        <w:t xml:space="preserve"> </w:t>
      </w:r>
      <w:r>
        <w:rPr>
          <w:rFonts w:eastAsia="Aptos" w:cs="Aptos"/>
          <w:sz w:val="24"/>
          <w:szCs w:val="24"/>
        </w:rPr>
        <w:t xml:space="preserve">adaptées aux </w:t>
      </w:r>
      <w:r>
        <w:rPr>
          <w:sz w:val="24"/>
          <w:szCs w:val="24"/>
        </w:rPr>
        <w:t>besoins</w:t>
      </w:r>
      <w:r>
        <w:rPr>
          <w:rFonts w:eastAsia="Aptos" w:cs="Aptos"/>
          <w:sz w:val="24"/>
          <w:szCs w:val="24"/>
        </w:rPr>
        <w:t xml:space="preserve"> et aux </w:t>
      </w:r>
      <w:r>
        <w:rPr>
          <w:sz w:val="24"/>
          <w:szCs w:val="24"/>
        </w:rPr>
        <w:t>capacités</w:t>
      </w:r>
      <w:r>
        <w:rPr>
          <w:rFonts w:eastAsia="Aptos" w:cs="Aptos"/>
          <w:sz w:val="24"/>
          <w:szCs w:val="24"/>
        </w:rPr>
        <w:t xml:space="preserve"> de chacun et de chacune, quelle que soit sa souplesse, sa condition physique, son âge, ses limites éventuelles.</w:t>
      </w:r>
    </w:p>
    <w:p>
      <w:pPr>
        <w:pStyle w:val="Normal"/>
        <w:spacing w:lineRule="auto" w:line="268" w:before="0" w:after="0"/>
        <w:rPr>
          <w:sz w:val="24"/>
          <w:szCs w:val="24"/>
        </w:rPr>
      </w:pPr>
      <w:r>
        <w:rPr>
          <w:rFonts w:eastAsia="Aptos" w:cs="Aptos"/>
          <w:sz w:val="24"/>
          <w:szCs w:val="24"/>
        </w:rPr>
        <w:t xml:space="preserve">Nous sommes également ouverts à toute suggestion de votre part.     </w:t>
      </w:r>
    </w:p>
    <w:p>
      <w:pPr>
        <w:pStyle w:val="Normal"/>
        <w:spacing w:lineRule="auto" w:line="240" w:before="0" w:after="0"/>
        <w:rPr>
          <w:sz w:val="24"/>
          <w:szCs w:val="24"/>
        </w:rPr>
      </w:pPr>
      <w:r>
        <w:rPr>
          <w:sz w:val="24"/>
          <w:szCs w:val="24"/>
        </w:rPr>
      </w:r>
    </w:p>
    <w:p>
      <w:pPr>
        <w:pStyle w:val="ListParagraph"/>
        <w:spacing w:lineRule="auto" w:line="240" w:before="0" w:after="0"/>
        <w:contextualSpacing/>
        <w:rPr>
          <w:sz w:val="24"/>
          <w:szCs w:val="24"/>
        </w:rPr>
      </w:pPr>
      <w:r>
        <w:rPr>
          <w:sz w:val="24"/>
          <w:szCs w:val="24"/>
        </w:rPr>
        <w:t>. Chaque thématique se concentre sur un aspect spécifique du bien-être physique et/ou mental, transposé</w:t>
      </w:r>
      <w:r>
        <w:rPr>
          <w:sz w:val="24"/>
          <w:szCs w:val="24"/>
        </w:rPr>
        <w:t>e</w:t>
      </w:r>
      <w:r>
        <w:rPr>
          <w:sz w:val="24"/>
          <w:szCs w:val="24"/>
        </w:rPr>
        <w:t xml:space="preserve"> pour les salariés.</w:t>
      </w:r>
    </w:p>
    <w:p>
      <w:pPr>
        <w:pStyle w:val="ListParagraph"/>
        <w:spacing w:lineRule="auto" w:line="240" w:before="0" w:after="0"/>
        <w:contextualSpacing/>
        <w:rPr>
          <w:sz w:val="24"/>
          <w:szCs w:val="24"/>
        </w:rPr>
      </w:pPr>
      <w:r>
        <w:rPr>
          <w:sz w:val="24"/>
          <w:szCs w:val="24"/>
        </w:rPr>
      </w:r>
    </w:p>
    <w:p>
      <w:pPr>
        <w:pStyle w:val="ListParagraph"/>
        <w:numPr>
          <w:ilvl w:val="1"/>
          <w:numId w:val="1"/>
        </w:numPr>
        <w:spacing w:before="0" w:after="0"/>
        <w:contextualSpacing/>
        <w:rPr>
          <w:b/>
          <w:bCs/>
          <w:sz w:val="24"/>
          <w:szCs w:val="24"/>
        </w:rPr>
      </w:pPr>
      <w:r>
        <w:rPr>
          <w:b/>
          <w:bCs/>
          <w:sz w:val="24"/>
          <w:szCs w:val="24"/>
        </w:rPr>
        <w:t>1. Détente et gestion du stress</w:t>
      </w:r>
    </w:p>
    <w:p>
      <w:pPr>
        <w:pStyle w:val="Normal"/>
        <w:spacing w:before="0" w:after="0"/>
        <w:ind w:left="1080" w:hanging="0"/>
        <w:rPr>
          <w:sz w:val="24"/>
          <w:szCs w:val="24"/>
        </w:rPr>
      </w:pPr>
      <w:r>
        <w:rPr>
          <w:sz w:val="24"/>
          <w:szCs w:val="24"/>
          <w:u w:val="single"/>
        </w:rPr>
        <w:t>Objectif</w:t>
      </w:r>
      <w:r>
        <w:rPr>
          <w:sz w:val="24"/>
          <w:szCs w:val="24"/>
        </w:rPr>
        <w:t xml:space="preserve"> : Soulager le stress et favoriser la relaxation en utilisant des postures apaisantes et des techniques de respiration calmantes.</w:t>
      </w:r>
    </w:p>
    <w:p>
      <w:pPr>
        <w:pStyle w:val="Normal"/>
        <w:spacing w:before="0" w:after="0"/>
        <w:ind w:left="1080" w:hanging="0"/>
        <w:rPr>
          <w:sz w:val="24"/>
          <w:szCs w:val="24"/>
        </w:rPr>
      </w:pPr>
      <w:r>
        <w:rPr>
          <w:sz w:val="24"/>
          <w:szCs w:val="24"/>
        </w:rPr>
      </w:r>
    </w:p>
    <w:p>
      <w:pPr>
        <w:pStyle w:val="ListParagraph"/>
        <w:numPr>
          <w:ilvl w:val="1"/>
          <w:numId w:val="1"/>
        </w:numPr>
        <w:spacing w:before="0" w:after="0"/>
        <w:contextualSpacing/>
        <w:rPr>
          <w:b/>
          <w:bCs/>
          <w:sz w:val="24"/>
          <w:szCs w:val="24"/>
        </w:rPr>
      </w:pPr>
      <w:r>
        <w:rPr>
          <w:b/>
          <w:bCs/>
          <w:sz w:val="24"/>
          <w:szCs w:val="24"/>
        </w:rPr>
        <w:t>2. Amélioration de la posture</w:t>
      </w:r>
    </w:p>
    <w:p>
      <w:pPr>
        <w:pStyle w:val="Normal"/>
        <w:spacing w:before="0" w:after="0"/>
        <w:ind w:left="1080" w:hanging="0"/>
        <w:rPr>
          <w:sz w:val="24"/>
          <w:szCs w:val="24"/>
        </w:rPr>
      </w:pPr>
      <w:r>
        <w:rPr>
          <w:sz w:val="24"/>
          <w:szCs w:val="24"/>
          <w:u w:val="single"/>
        </w:rPr>
        <w:t>Objectif</w:t>
      </w:r>
      <w:r>
        <w:rPr>
          <w:sz w:val="24"/>
          <w:szCs w:val="24"/>
        </w:rPr>
        <w:t xml:space="preserve"> : Corriger les mauvaises postures souvent causées par des heures passées devant un ordinateur, en renforçant les muscles du dos et en ouvrant la cage thoracique.</w:t>
      </w:r>
    </w:p>
    <w:p>
      <w:pPr>
        <w:pStyle w:val="Normal"/>
        <w:spacing w:before="0" w:after="0"/>
        <w:rPr>
          <w:sz w:val="24"/>
          <w:szCs w:val="24"/>
        </w:rPr>
      </w:pPr>
      <w:r>
        <w:rPr>
          <w:sz w:val="24"/>
          <w:szCs w:val="24"/>
        </w:rPr>
      </w:r>
    </w:p>
    <w:p>
      <w:pPr>
        <w:pStyle w:val="ListParagraph"/>
        <w:numPr>
          <w:ilvl w:val="1"/>
          <w:numId w:val="1"/>
        </w:numPr>
        <w:spacing w:before="0" w:after="0"/>
        <w:contextualSpacing/>
        <w:rPr>
          <w:b/>
          <w:bCs/>
          <w:sz w:val="24"/>
          <w:szCs w:val="24"/>
        </w:rPr>
      </w:pPr>
      <w:r>
        <w:rPr>
          <w:b/>
          <w:bCs/>
          <w:sz w:val="24"/>
          <w:szCs w:val="24"/>
        </w:rPr>
        <w:t xml:space="preserve">3. Énergie et vitalité </w:t>
      </w:r>
    </w:p>
    <w:p>
      <w:pPr>
        <w:pStyle w:val="Normal"/>
        <w:spacing w:before="0" w:after="0"/>
        <w:ind w:left="1080" w:hanging="0"/>
        <w:rPr>
          <w:sz w:val="24"/>
          <w:szCs w:val="24"/>
        </w:rPr>
      </w:pPr>
      <w:r>
        <w:rPr>
          <w:sz w:val="24"/>
          <w:szCs w:val="24"/>
          <w:u w:val="single"/>
        </w:rPr>
        <w:t>Objectif</w:t>
      </w:r>
      <w:r>
        <w:rPr>
          <w:sz w:val="24"/>
          <w:szCs w:val="24"/>
        </w:rPr>
        <w:t xml:space="preserve"> : Réveiller le corps et l’esprit en stimulant l'énergie par des postures dynamiques et des séquences fluides.</w:t>
      </w:r>
    </w:p>
    <w:p>
      <w:pPr>
        <w:pStyle w:val="Normal"/>
        <w:spacing w:before="0" w:after="0"/>
        <w:ind w:left="1080" w:hanging="0"/>
        <w:rPr>
          <w:sz w:val="24"/>
          <w:szCs w:val="24"/>
        </w:rPr>
      </w:pPr>
      <w:r>
        <w:rPr>
          <w:sz w:val="24"/>
          <w:szCs w:val="24"/>
        </w:rPr>
      </w:r>
    </w:p>
    <w:p>
      <w:pPr>
        <w:pStyle w:val="ListParagraph"/>
        <w:numPr>
          <w:ilvl w:val="1"/>
          <w:numId w:val="1"/>
        </w:numPr>
        <w:spacing w:before="0" w:after="0"/>
        <w:contextualSpacing/>
        <w:rPr>
          <w:b/>
          <w:bCs/>
          <w:sz w:val="24"/>
          <w:szCs w:val="24"/>
        </w:rPr>
      </w:pPr>
      <w:r>
        <w:rPr>
          <w:b/>
          <w:bCs/>
          <w:sz w:val="24"/>
          <w:szCs w:val="24"/>
        </w:rPr>
        <w:t>4. Soulagement des tensions au niveau des épaules et du cou</w:t>
      </w:r>
    </w:p>
    <w:p>
      <w:pPr>
        <w:pStyle w:val="Normal"/>
        <w:spacing w:before="0" w:after="0"/>
        <w:ind w:left="1080" w:hanging="0"/>
        <w:rPr>
          <w:sz w:val="24"/>
          <w:szCs w:val="24"/>
        </w:rPr>
      </w:pPr>
      <w:r>
        <w:rPr>
          <w:sz w:val="24"/>
          <w:szCs w:val="24"/>
          <w:u w:val="single"/>
        </w:rPr>
        <w:t>Objectif</w:t>
      </w:r>
      <w:r>
        <w:rPr>
          <w:sz w:val="24"/>
          <w:szCs w:val="24"/>
        </w:rPr>
        <w:t xml:space="preserve"> : Libérer les tensions accumulées dans le haut du corps, souvent dues à une posture prolongée assise, en utilisant des postures ciblées et des étirements doux.</w:t>
      </w:r>
    </w:p>
    <w:p>
      <w:pPr>
        <w:pStyle w:val="ListParagraph"/>
        <w:spacing w:before="0" w:after="0"/>
        <w:ind w:left="1440" w:hanging="0"/>
        <w:contextualSpacing/>
        <w:rPr>
          <w:sz w:val="24"/>
          <w:szCs w:val="24"/>
        </w:rPr>
      </w:pPr>
      <w:r>
        <w:rPr>
          <w:sz w:val="24"/>
          <w:szCs w:val="24"/>
        </w:rPr>
      </w:r>
    </w:p>
    <w:p>
      <w:pPr>
        <w:pStyle w:val="ListParagraph"/>
        <w:numPr>
          <w:ilvl w:val="1"/>
          <w:numId w:val="1"/>
        </w:numPr>
        <w:spacing w:before="0" w:after="0"/>
        <w:contextualSpacing/>
        <w:rPr>
          <w:b/>
          <w:bCs/>
          <w:sz w:val="24"/>
          <w:szCs w:val="24"/>
        </w:rPr>
      </w:pPr>
      <w:r>
        <w:rPr>
          <w:b/>
          <w:bCs/>
          <w:sz w:val="24"/>
          <w:szCs w:val="24"/>
        </w:rPr>
        <w:t>5. Renforcement du centre et du bas du dos</w:t>
      </w:r>
    </w:p>
    <w:p>
      <w:pPr>
        <w:pStyle w:val="Normal"/>
        <w:spacing w:before="0" w:after="0"/>
        <w:ind w:left="1080" w:hanging="0"/>
        <w:rPr>
          <w:sz w:val="24"/>
          <w:szCs w:val="24"/>
        </w:rPr>
      </w:pPr>
      <w:r>
        <w:rPr>
          <w:sz w:val="24"/>
          <w:szCs w:val="24"/>
          <w:u w:val="single"/>
        </w:rPr>
        <w:t>Objectif</w:t>
      </w:r>
      <w:r>
        <w:rPr>
          <w:sz w:val="24"/>
          <w:szCs w:val="24"/>
        </w:rPr>
        <w:t xml:space="preserve"> : Tonifier les muscles abdominaux et renforcer le bas du dos pour une meilleure stabilité et une réduction des douleurs lombaires.</w:t>
      </w:r>
    </w:p>
    <w:p>
      <w:pPr>
        <w:pStyle w:val="Normal"/>
        <w:spacing w:before="0" w:after="0"/>
        <w:ind w:left="1080" w:hanging="0"/>
        <w:rPr>
          <w:sz w:val="24"/>
          <w:szCs w:val="24"/>
        </w:rPr>
      </w:pPr>
      <w:r>
        <w:rPr>
          <w:sz w:val="24"/>
          <w:szCs w:val="24"/>
        </w:rPr>
      </w:r>
    </w:p>
    <w:p>
      <w:pPr>
        <w:pStyle w:val="ListParagraph"/>
        <w:numPr>
          <w:ilvl w:val="1"/>
          <w:numId w:val="1"/>
        </w:numPr>
        <w:spacing w:before="0" w:after="0"/>
        <w:contextualSpacing/>
        <w:rPr>
          <w:b/>
          <w:bCs/>
          <w:sz w:val="24"/>
          <w:szCs w:val="24"/>
        </w:rPr>
      </w:pPr>
      <w:r>
        <w:rPr>
          <w:b/>
          <w:bCs/>
          <w:sz w:val="24"/>
          <w:szCs w:val="24"/>
        </w:rPr>
        <w:t xml:space="preserve">6. Équilibre entre travail et relaxation </w:t>
      </w:r>
    </w:p>
    <w:p>
      <w:pPr>
        <w:pStyle w:val="Normal"/>
        <w:spacing w:before="0" w:after="0"/>
        <w:ind w:left="1080" w:hanging="0"/>
        <w:rPr>
          <w:sz w:val="24"/>
          <w:szCs w:val="24"/>
        </w:rPr>
      </w:pPr>
      <w:r>
        <w:rPr>
          <w:sz w:val="24"/>
          <w:szCs w:val="24"/>
          <w:u w:val="single"/>
        </w:rPr>
        <w:t>Objectif</w:t>
      </w:r>
      <w:r>
        <w:rPr>
          <w:sz w:val="24"/>
          <w:szCs w:val="24"/>
        </w:rPr>
        <w:t xml:space="preserve"> : Enseigner l'importance de trouver un équilibre entre l'activité physique et la relaxation pour une meilleure gestion du temps et de l’énergie.</w:t>
      </w:r>
    </w:p>
    <w:p>
      <w:pPr>
        <w:pStyle w:val="Normal"/>
        <w:spacing w:before="0" w:after="0"/>
        <w:ind w:left="1080" w:hanging="0"/>
        <w:rPr>
          <w:sz w:val="24"/>
          <w:szCs w:val="24"/>
        </w:rPr>
      </w:pPr>
      <w:r>
        <w:rPr>
          <w:sz w:val="24"/>
          <w:szCs w:val="24"/>
        </w:rPr>
      </w:r>
    </w:p>
    <w:p>
      <w:pPr>
        <w:pStyle w:val="ListParagraph"/>
        <w:numPr>
          <w:ilvl w:val="1"/>
          <w:numId w:val="1"/>
        </w:numPr>
        <w:spacing w:before="0" w:after="0"/>
        <w:contextualSpacing/>
        <w:rPr>
          <w:b/>
          <w:bCs/>
          <w:sz w:val="24"/>
          <w:szCs w:val="24"/>
        </w:rPr>
      </w:pPr>
      <w:r>
        <w:rPr>
          <w:b/>
          <w:bCs/>
          <w:sz w:val="24"/>
          <w:szCs w:val="24"/>
        </w:rPr>
        <w:t>7. Amélioration de la concentration</w:t>
      </w:r>
    </w:p>
    <w:p>
      <w:pPr>
        <w:pStyle w:val="Normal"/>
        <w:spacing w:before="0" w:after="0"/>
        <w:ind w:left="1080" w:hanging="0"/>
        <w:rPr>
          <w:sz w:val="24"/>
          <w:szCs w:val="24"/>
        </w:rPr>
      </w:pPr>
      <w:r>
        <w:rPr>
          <w:sz w:val="24"/>
          <w:szCs w:val="24"/>
          <w:u w:val="single"/>
        </w:rPr>
        <w:t>Objectif</w:t>
      </w:r>
      <w:r>
        <w:rPr>
          <w:sz w:val="24"/>
          <w:szCs w:val="24"/>
        </w:rPr>
        <w:t xml:space="preserve"> : Utiliser des postures d’équilibre et des techniques de respiration pour améliorer la concentration et la clarté mentale.</w:t>
      </w:r>
    </w:p>
    <w:p>
      <w:pPr>
        <w:pStyle w:val="Normal"/>
        <w:spacing w:before="0" w:after="0"/>
        <w:ind w:left="1080" w:hanging="0"/>
        <w:rPr>
          <w:sz w:val="24"/>
          <w:szCs w:val="24"/>
        </w:rPr>
      </w:pPr>
      <w:r>
        <w:rPr>
          <w:sz w:val="24"/>
          <w:szCs w:val="24"/>
        </w:rPr>
      </w:r>
    </w:p>
    <w:p>
      <w:pPr>
        <w:pStyle w:val="ListParagraph"/>
        <w:numPr>
          <w:ilvl w:val="1"/>
          <w:numId w:val="1"/>
        </w:numPr>
        <w:spacing w:before="0" w:after="0"/>
        <w:contextualSpacing/>
        <w:rPr>
          <w:b/>
          <w:bCs/>
          <w:sz w:val="24"/>
          <w:szCs w:val="24"/>
        </w:rPr>
      </w:pPr>
      <w:r>
        <w:rPr>
          <w:b/>
          <w:bCs/>
          <w:sz w:val="24"/>
          <w:szCs w:val="24"/>
        </w:rPr>
        <w:t>8. Respiration consciente et relaxation profonde</w:t>
      </w:r>
    </w:p>
    <w:p>
      <w:pPr>
        <w:pStyle w:val="Normal"/>
        <w:spacing w:before="0" w:after="0"/>
        <w:ind w:left="1080" w:hanging="0"/>
        <w:rPr>
          <w:sz w:val="24"/>
          <w:szCs w:val="24"/>
        </w:rPr>
      </w:pPr>
      <w:r>
        <w:rPr>
          <w:sz w:val="24"/>
          <w:szCs w:val="24"/>
          <w:u w:val="single"/>
        </w:rPr>
        <w:t>Objectif</w:t>
      </w:r>
      <w:r>
        <w:rPr>
          <w:sz w:val="24"/>
          <w:szCs w:val="24"/>
        </w:rPr>
        <w:t xml:space="preserve"> : Introduire des techniques de respiration pour réduire l'anxiété et favoriser une relaxation profonde, associées à des postures restauratives.</w:t>
      </w:r>
    </w:p>
    <w:p>
      <w:pPr>
        <w:pStyle w:val="Normal"/>
        <w:spacing w:before="0" w:after="0"/>
        <w:ind w:left="1080" w:hanging="0"/>
        <w:rPr>
          <w:sz w:val="24"/>
          <w:szCs w:val="24"/>
        </w:rPr>
      </w:pPr>
      <w:r>
        <w:rPr>
          <w:sz w:val="24"/>
          <w:szCs w:val="24"/>
        </w:rPr>
      </w:r>
    </w:p>
    <w:p>
      <w:pPr>
        <w:pStyle w:val="ListParagraph"/>
        <w:numPr>
          <w:ilvl w:val="1"/>
          <w:numId w:val="1"/>
        </w:numPr>
        <w:spacing w:before="0" w:after="0"/>
        <w:contextualSpacing/>
        <w:rPr>
          <w:b/>
          <w:bCs/>
          <w:sz w:val="24"/>
          <w:szCs w:val="24"/>
        </w:rPr>
      </w:pPr>
      <w:r>
        <w:rPr>
          <w:b/>
          <w:bCs/>
          <w:sz w:val="24"/>
          <w:szCs w:val="24"/>
        </w:rPr>
        <w:t>9. Vitalité et ouverture du cœur</w:t>
      </w:r>
    </w:p>
    <w:p>
      <w:pPr>
        <w:pStyle w:val="Normal"/>
        <w:spacing w:before="0" w:after="0"/>
        <w:ind w:left="1080" w:hanging="0"/>
        <w:rPr>
          <w:sz w:val="24"/>
          <w:szCs w:val="24"/>
        </w:rPr>
      </w:pPr>
      <w:r>
        <w:rPr>
          <w:sz w:val="24"/>
          <w:szCs w:val="24"/>
          <w:u w:val="single"/>
        </w:rPr>
        <w:t>Objectif</w:t>
      </w:r>
      <w:r>
        <w:rPr>
          <w:sz w:val="24"/>
          <w:szCs w:val="24"/>
        </w:rPr>
        <w:t xml:space="preserve"> : Pratiquer des postures qui ouvrent la poitrine et stimulent la circulation sanguine, tout en renforçant la vitalité physique et émotionnelle.</w:t>
      </w:r>
    </w:p>
    <w:p>
      <w:pPr>
        <w:pStyle w:val="Normal"/>
        <w:spacing w:before="0" w:after="0"/>
        <w:ind w:left="1080" w:hanging="0"/>
        <w:rPr>
          <w:sz w:val="24"/>
          <w:szCs w:val="24"/>
        </w:rPr>
      </w:pPr>
      <w:r>
        <w:rPr>
          <w:sz w:val="24"/>
          <w:szCs w:val="24"/>
        </w:rPr>
      </w:r>
    </w:p>
    <w:p>
      <w:pPr>
        <w:pStyle w:val="ListParagraph"/>
        <w:numPr>
          <w:ilvl w:val="1"/>
          <w:numId w:val="1"/>
        </w:numPr>
        <w:spacing w:before="0" w:after="0"/>
        <w:contextualSpacing/>
        <w:rPr>
          <w:b/>
          <w:bCs/>
          <w:sz w:val="24"/>
          <w:szCs w:val="24"/>
        </w:rPr>
      </w:pPr>
      <w:r>
        <w:rPr>
          <w:b/>
          <w:bCs/>
          <w:sz w:val="24"/>
          <w:szCs w:val="24"/>
        </w:rPr>
        <w:t>10. Transition entre le travail et le repos</w:t>
      </w:r>
    </w:p>
    <w:p>
      <w:pPr>
        <w:pStyle w:val="Normal"/>
        <w:spacing w:before="0" w:after="0"/>
        <w:rPr>
          <w:b/>
          <w:bCs/>
          <w:sz w:val="24"/>
          <w:szCs w:val="24"/>
        </w:rPr>
      </w:pPr>
      <w:r>
        <w:rPr>
          <w:sz w:val="24"/>
          <w:szCs w:val="24"/>
          <w:u w:val="single"/>
        </w:rPr>
        <w:t>Objectif</w:t>
      </w:r>
      <w:r>
        <w:rPr>
          <w:sz w:val="24"/>
          <w:szCs w:val="24"/>
        </w:rPr>
        <w:t xml:space="preserve"> : Créer une séquence apaisante pour aider à faire la transition entre le travail et le temps de repos, en relâchant les tensions accumulées.</w:t>
      </w:r>
      <w:r>
        <w:rPr>
          <w:b/>
          <w:bCs/>
          <w:sz w:val="24"/>
          <w:szCs w:val="24"/>
        </w:rPr>
        <w:t xml:space="preserve"> </w:t>
      </w:r>
    </w:p>
    <w:p>
      <w:pPr>
        <w:pStyle w:val="Normal"/>
        <w:spacing w:before="0" w:after="0"/>
        <w:rPr>
          <w:b/>
          <w:bCs/>
          <w:sz w:val="24"/>
          <w:szCs w:val="24"/>
        </w:rPr>
      </w:pPr>
      <w:r>
        <w:rPr>
          <w:b/>
          <w:bCs/>
          <w:sz w:val="24"/>
          <w:szCs w:val="24"/>
        </w:rPr>
      </w:r>
    </w:p>
    <w:p>
      <w:pPr>
        <w:pStyle w:val="Normal"/>
        <w:spacing w:before="0" w:after="0"/>
        <w:rPr>
          <w:b/>
          <w:bCs/>
          <w:sz w:val="24"/>
          <w:szCs w:val="24"/>
        </w:rPr>
      </w:pPr>
      <w:r>
        <w:rPr/>
      </w:r>
    </w:p>
    <w:p>
      <w:pPr>
        <w:pStyle w:val="Normal"/>
        <w:spacing w:before="0" w:after="0"/>
        <w:rPr>
          <w:b/>
          <w:bCs/>
          <w:sz w:val="24"/>
          <w:szCs w:val="24"/>
        </w:rPr>
      </w:pPr>
      <w:r>
        <w:rPr/>
      </w:r>
    </w:p>
    <w:p>
      <w:pPr>
        <w:pStyle w:val="Normal"/>
        <w:spacing w:before="0" w:after="0"/>
        <w:rPr>
          <w:b/>
          <w:bCs/>
          <w:sz w:val="24"/>
          <w:szCs w:val="24"/>
        </w:rPr>
      </w:pPr>
      <w:r>
        <w:rPr/>
      </w:r>
    </w:p>
    <w:p>
      <w:pPr>
        <w:pStyle w:val="Normal"/>
        <w:spacing w:before="0" w:after="0"/>
        <w:rPr>
          <w:b/>
          <w:bCs/>
          <w:sz w:val="24"/>
          <w:szCs w:val="24"/>
        </w:rPr>
      </w:pPr>
      <w:r>
        <w:rPr>
          <w:b/>
          <w:bCs/>
          <w:sz w:val="24"/>
          <w:szCs w:val="24"/>
        </w:rPr>
        <w:t xml:space="preserve">DEROULEMENT D’UNE SEANCE : </w:t>
      </w:r>
    </w:p>
    <w:p>
      <w:pPr>
        <w:pStyle w:val="Normal"/>
        <w:spacing w:before="0" w:after="0"/>
        <w:rPr>
          <w:sz w:val="24"/>
          <w:szCs w:val="24"/>
        </w:rPr>
      </w:pPr>
      <w:r>
        <w:rPr>
          <w:sz w:val="24"/>
          <w:szCs w:val="24"/>
        </w:rPr>
      </w:r>
    </w:p>
    <w:p>
      <w:pPr>
        <w:pStyle w:val="Normal"/>
        <w:numPr>
          <w:ilvl w:val="0"/>
          <w:numId w:val="2"/>
        </w:numPr>
        <w:spacing w:before="0" w:after="0"/>
        <w:rPr>
          <w:sz w:val="24"/>
          <w:szCs w:val="24"/>
        </w:rPr>
      </w:pPr>
      <w:r>
        <w:rPr>
          <w:sz w:val="24"/>
          <w:szCs w:val="24"/>
        </w:rPr>
        <w:t>Accueil des participants</w:t>
      </w:r>
    </w:p>
    <w:p>
      <w:pPr>
        <w:pStyle w:val="Normal"/>
        <w:numPr>
          <w:ilvl w:val="0"/>
          <w:numId w:val="2"/>
        </w:numPr>
        <w:spacing w:before="0" w:after="0"/>
        <w:rPr>
          <w:sz w:val="24"/>
          <w:szCs w:val="24"/>
        </w:rPr>
      </w:pPr>
      <w:r>
        <w:rPr>
          <w:sz w:val="24"/>
          <w:szCs w:val="24"/>
        </w:rPr>
        <w:t>Brève présentation du yoga et de ses bienfaits</w:t>
      </w:r>
    </w:p>
    <w:p>
      <w:pPr>
        <w:pStyle w:val="Normal"/>
        <w:numPr>
          <w:ilvl w:val="0"/>
          <w:numId w:val="2"/>
        </w:numPr>
        <w:spacing w:before="0" w:after="0"/>
        <w:rPr>
          <w:sz w:val="24"/>
          <w:szCs w:val="24"/>
        </w:rPr>
      </w:pPr>
      <w:r>
        <w:rPr>
          <w:sz w:val="24"/>
          <w:szCs w:val="24"/>
        </w:rPr>
        <w:t>Invitation à s’installer confortablement et à se mettre à l’aise</w:t>
      </w:r>
    </w:p>
    <w:p>
      <w:pPr>
        <w:pStyle w:val="Normal"/>
        <w:numPr>
          <w:ilvl w:val="0"/>
          <w:numId w:val="2"/>
        </w:numPr>
        <w:spacing w:before="0" w:after="0"/>
        <w:rPr>
          <w:sz w:val="24"/>
          <w:szCs w:val="24"/>
        </w:rPr>
      </w:pPr>
      <w:r>
        <w:rPr>
          <w:sz w:val="24"/>
          <w:szCs w:val="24"/>
        </w:rPr>
        <w:t xml:space="preserve">Prise en compte des besoins et capacités de chacun en termes de souplesse, condition physique, capacité respiratoire et adaptation en conséquence </w:t>
      </w:r>
    </w:p>
    <w:p>
      <w:pPr>
        <w:pStyle w:val="Normal"/>
        <w:numPr>
          <w:ilvl w:val="0"/>
          <w:numId w:val="2"/>
        </w:numPr>
        <w:spacing w:before="0" w:after="0"/>
        <w:rPr>
          <w:sz w:val="24"/>
          <w:szCs w:val="24"/>
        </w:rPr>
      </w:pPr>
      <w:r>
        <w:rPr>
          <w:sz w:val="24"/>
          <w:szCs w:val="24"/>
        </w:rPr>
        <w:t>Début de séance assis, debout ou couché en fonction des objectifs</w:t>
      </w:r>
    </w:p>
    <w:p>
      <w:pPr>
        <w:pStyle w:val="Normal"/>
        <w:numPr>
          <w:ilvl w:val="0"/>
          <w:numId w:val="2"/>
        </w:numPr>
        <w:spacing w:before="0" w:after="0"/>
        <w:rPr>
          <w:sz w:val="24"/>
          <w:szCs w:val="24"/>
        </w:rPr>
      </w:pPr>
      <w:r>
        <w:rPr>
          <w:sz w:val="24"/>
          <w:szCs w:val="24"/>
        </w:rPr>
        <w:t>Proposition d’une intention à conscientiser tout au long de la séance</w:t>
      </w:r>
    </w:p>
    <w:p>
      <w:pPr>
        <w:pStyle w:val="Normal"/>
        <w:numPr>
          <w:ilvl w:val="0"/>
          <w:numId w:val="2"/>
        </w:numPr>
        <w:spacing w:before="0" w:after="0"/>
        <w:rPr>
          <w:sz w:val="24"/>
          <w:szCs w:val="24"/>
        </w:rPr>
      </w:pPr>
      <w:r>
        <w:rPr>
          <w:sz w:val="24"/>
          <w:szCs w:val="24"/>
        </w:rPr>
        <w:t>Répétition d’enchaînements de postures progressifs associés à la respiration et ponctués de phases d’observation du ressenti</w:t>
      </w:r>
    </w:p>
    <w:p>
      <w:pPr>
        <w:pStyle w:val="Normal"/>
        <w:numPr>
          <w:ilvl w:val="0"/>
          <w:numId w:val="2"/>
        </w:numPr>
        <w:spacing w:before="0" w:after="0"/>
        <w:rPr>
          <w:sz w:val="24"/>
          <w:szCs w:val="24"/>
        </w:rPr>
      </w:pPr>
      <w:r>
        <w:rPr>
          <w:sz w:val="24"/>
          <w:szCs w:val="24"/>
        </w:rPr>
        <w:t>Retour au calme vers la fin de séance avec un travail spécifique sur la respiration, un temps de relaxation pouvant être guidé puis temps de silence méditatif en cohérence avec l’intention de départ</w:t>
      </w:r>
    </w:p>
    <w:p>
      <w:pPr>
        <w:pStyle w:val="Normal"/>
        <w:numPr>
          <w:ilvl w:val="0"/>
          <w:numId w:val="2"/>
        </w:numPr>
        <w:spacing w:before="0" w:after="0"/>
        <w:rPr>
          <w:sz w:val="24"/>
          <w:szCs w:val="24"/>
        </w:rPr>
      </w:pPr>
      <w:r>
        <w:rPr>
          <w:sz w:val="24"/>
          <w:szCs w:val="24"/>
        </w:rPr>
        <w:t xml:space="preserve">Temps d’échange </w:t>
      </w:r>
    </w:p>
    <w:p>
      <w:pPr>
        <w:pStyle w:val="Normal"/>
        <w:spacing w:before="0" w:after="0"/>
        <w:ind w:left="1080" w:hanging="0"/>
        <w:rPr>
          <w:sz w:val="24"/>
          <w:szCs w:val="24"/>
        </w:rPr>
      </w:pPr>
      <w:r>
        <w:rPr>
          <w:sz w:val="24"/>
          <w:szCs w:val="24"/>
        </w:rPr>
      </w:r>
    </w:p>
    <w:p>
      <w:pPr>
        <w:pStyle w:val="Normal"/>
        <w:spacing w:before="0" w:after="0"/>
        <w:ind w:left="1080" w:hanging="0"/>
        <w:rPr>
          <w:sz w:val="24"/>
          <w:szCs w:val="24"/>
        </w:rPr>
      </w:pPr>
      <w:r>
        <w:rPr>
          <w:sz w:val="24"/>
          <w:szCs w:val="24"/>
        </w:rPr>
      </w:r>
    </w:p>
    <w:p>
      <w:pPr>
        <w:pStyle w:val="Normal"/>
        <w:spacing w:before="0" w:after="0"/>
        <w:ind w:left="1080" w:hanging="0"/>
        <w:rPr>
          <w:sz w:val="24"/>
          <w:szCs w:val="24"/>
        </w:rPr>
      </w:pPr>
      <w:r>
        <w:rPr>
          <w:sz w:val="24"/>
          <w:szCs w:val="24"/>
        </w:rPr>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6110"/>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fr-FR" w:eastAsia="en-US" w:bidi="ar-SA"/>
      <w14:ligatures w14:val="standardContextual"/>
    </w:rPr>
  </w:style>
  <w:style w:type="paragraph" w:styleId="Titre1">
    <w:name w:val="Heading 1"/>
    <w:basedOn w:val="Normal"/>
    <w:next w:val="Normal"/>
    <w:link w:val="Titre1Car"/>
    <w:uiPriority w:val="9"/>
    <w:qFormat/>
    <w:rsid w:val="00916110"/>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uiPriority w:val="9"/>
    <w:semiHidden/>
    <w:unhideWhenUsed/>
    <w:qFormat/>
    <w:rsid w:val="00916110"/>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uiPriority w:val="9"/>
    <w:semiHidden/>
    <w:unhideWhenUsed/>
    <w:qFormat/>
    <w:rsid w:val="00916110"/>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916110"/>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916110"/>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916110"/>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916110"/>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916110"/>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91611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916110"/>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uiPriority w:val="9"/>
    <w:semiHidden/>
    <w:qFormat/>
    <w:rsid w:val="00916110"/>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uiPriority w:val="9"/>
    <w:semiHidden/>
    <w:qFormat/>
    <w:rsid w:val="00916110"/>
    <w:rPr>
      <w:rFonts w:eastAsia="" w:cs="" w:cstheme="majorBidi" w:eastAsiaTheme="majorEastAsia"/>
      <w:color w:val="0F4761" w:themeColor="accent1" w:themeShade="bf"/>
      <w:sz w:val="28"/>
      <w:szCs w:val="28"/>
    </w:rPr>
  </w:style>
  <w:style w:type="character" w:styleId="Titre4Car" w:customStyle="1">
    <w:name w:val="Titre 4 Car"/>
    <w:basedOn w:val="DefaultParagraphFont"/>
    <w:uiPriority w:val="9"/>
    <w:semiHidden/>
    <w:qFormat/>
    <w:rsid w:val="00916110"/>
    <w:rPr>
      <w:rFonts w:eastAsia="" w:cs="" w:cstheme="majorBidi" w:eastAsiaTheme="majorEastAsia"/>
      <w:i/>
      <w:iCs/>
      <w:color w:val="0F4761" w:themeColor="accent1" w:themeShade="bf"/>
    </w:rPr>
  </w:style>
  <w:style w:type="character" w:styleId="Titre5Car" w:customStyle="1">
    <w:name w:val="Titre 5 Car"/>
    <w:basedOn w:val="DefaultParagraphFont"/>
    <w:uiPriority w:val="9"/>
    <w:semiHidden/>
    <w:qFormat/>
    <w:rsid w:val="00916110"/>
    <w:rPr>
      <w:rFonts w:eastAsia="" w:cs="" w:cstheme="majorBidi" w:eastAsiaTheme="majorEastAsia"/>
      <w:color w:val="0F4761" w:themeColor="accent1" w:themeShade="bf"/>
    </w:rPr>
  </w:style>
  <w:style w:type="character" w:styleId="Titre6Car" w:customStyle="1">
    <w:name w:val="Titre 6 Car"/>
    <w:basedOn w:val="DefaultParagraphFont"/>
    <w:uiPriority w:val="9"/>
    <w:semiHidden/>
    <w:qFormat/>
    <w:rsid w:val="00916110"/>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916110"/>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916110"/>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916110"/>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916110"/>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916110"/>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916110"/>
    <w:rPr>
      <w:i/>
      <w:iCs/>
      <w:color w:val="404040" w:themeColor="text1" w:themeTint="bf"/>
    </w:rPr>
  </w:style>
  <w:style w:type="character" w:styleId="IntenseEmphasis">
    <w:name w:val="Intense Emphasis"/>
    <w:basedOn w:val="DefaultParagraphFont"/>
    <w:uiPriority w:val="21"/>
    <w:qFormat/>
    <w:rsid w:val="00916110"/>
    <w:rPr>
      <w:i/>
      <w:iCs/>
      <w:color w:val="0F4761" w:themeColor="accent1" w:themeShade="bf"/>
    </w:rPr>
  </w:style>
  <w:style w:type="character" w:styleId="CitationintenseCar" w:customStyle="1">
    <w:name w:val="Citation intense Car"/>
    <w:basedOn w:val="DefaultParagraphFont"/>
    <w:link w:val="IntenseQuote"/>
    <w:uiPriority w:val="30"/>
    <w:qFormat/>
    <w:rsid w:val="00916110"/>
    <w:rPr>
      <w:i/>
      <w:iCs/>
      <w:color w:val="0F4761" w:themeColor="accent1" w:themeShade="bf"/>
    </w:rPr>
  </w:style>
  <w:style w:type="character" w:styleId="IntenseReference">
    <w:name w:val="Intense Reference"/>
    <w:basedOn w:val="DefaultParagraphFont"/>
    <w:uiPriority w:val="32"/>
    <w:qFormat/>
    <w:rsid w:val="00916110"/>
    <w:rPr>
      <w:b/>
      <w:bCs/>
      <w:smallCaps/>
      <w:color w:val="0F4761" w:themeColor="accent1" w:themeShade="bf"/>
      <w:spacing w:val="5"/>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reprincipal">
    <w:name w:val="Title"/>
    <w:basedOn w:val="Normal"/>
    <w:next w:val="Normal"/>
    <w:link w:val="TitreCar"/>
    <w:uiPriority w:val="10"/>
    <w:qFormat/>
    <w:rsid w:val="0091611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91611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916110"/>
    <w:pPr>
      <w:spacing w:before="160" w:after="160"/>
      <w:jc w:val="center"/>
    </w:pPr>
    <w:rPr>
      <w:i/>
      <w:iCs/>
      <w:color w:val="404040" w:themeColor="text1" w:themeTint="bf"/>
    </w:rPr>
  </w:style>
  <w:style w:type="paragraph" w:styleId="ListParagraph">
    <w:name w:val="List Paragraph"/>
    <w:basedOn w:val="Normal"/>
    <w:uiPriority w:val="34"/>
    <w:qFormat/>
    <w:rsid w:val="00916110"/>
    <w:pPr>
      <w:spacing w:before="0" w:after="160"/>
      <w:ind w:left="720" w:hanging="0"/>
      <w:contextualSpacing/>
    </w:pPr>
    <w:rPr/>
  </w:style>
  <w:style w:type="paragraph" w:styleId="IntenseQuote">
    <w:name w:val="Intense Quote"/>
    <w:basedOn w:val="Normal"/>
    <w:next w:val="Normal"/>
    <w:link w:val="CitationintenseCar"/>
    <w:uiPriority w:val="30"/>
    <w:qFormat/>
    <w:rsid w:val="00916110"/>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LibreOffice/7.5.7.1.M1$Windows_X86_64 LibreOffice_project/9d4bf91ba30c991aaed3b97dd4173f7705c6b5ae</Application>
  <AppVersion>15.0000</AppVersion>
  <Pages>2</Pages>
  <Words>485</Words>
  <Characters>2586</Characters>
  <CharactersWithSpaces>3028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2024-09-10T10:51:00Z</dcterms:created>
  <dc:creator>Anne Extier</dc:creator>
  <dc:description/>
  <dc:language>fr-FR</dc:language>
  <cp:lastModifiedBy/>
  <dcterms:modified xsi:type="dcterms:W3CDTF">2024-09-10T14:51:54Z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